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022D0" w14:textId="29420D55" w:rsidR="009505CE" w:rsidRPr="000762AA" w:rsidRDefault="009505CE" w:rsidP="00764D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Topics or areas for scientific- research papers in Neurology for English students</w:t>
      </w:r>
    </w:p>
    <w:p w14:paraId="45497499" w14:textId="77777777" w:rsidR="00A308B0" w:rsidRPr="000762AA" w:rsidRDefault="00A308B0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5B715617" w14:textId="4598E132" w:rsidR="00C01704" w:rsidRPr="000762AA" w:rsidRDefault="00E54852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Professor </w:t>
      </w:r>
      <w:r w:rsidR="00C01704" w:rsidRPr="000762AA">
        <w:rPr>
          <w:rFonts w:ascii="Times New Roman" w:hAnsi="Times New Roman" w:cs="Times New Roman"/>
          <w:sz w:val="24"/>
          <w:szCs w:val="24"/>
          <w:lang w:val="sr-Latn-RS"/>
        </w:rPr>
        <w:t>Dejana Jovanović</w:t>
      </w:r>
    </w:p>
    <w:p w14:paraId="26009E6D" w14:textId="2A8F38D6" w:rsidR="00C01704" w:rsidRPr="000762AA" w:rsidRDefault="00D963CC" w:rsidP="00764D9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Acute stroke</w:t>
      </w:r>
    </w:p>
    <w:p w14:paraId="5384375E" w14:textId="5602B053" w:rsidR="00A308B0" w:rsidRPr="000762AA" w:rsidRDefault="00A308B0" w:rsidP="00A308B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8766A35" w14:textId="77777777" w:rsidR="00E54852" w:rsidRPr="000762AA" w:rsidRDefault="00A308B0" w:rsidP="00E5485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0762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Prof.</w:t>
      </w:r>
      <w:proofErr w:type="spellEnd"/>
      <w:r w:rsidRPr="000762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Š. </w:t>
      </w:r>
      <w:proofErr w:type="spellStart"/>
      <w:r w:rsidRPr="000762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Mesaroš</w:t>
      </w:r>
      <w:proofErr w:type="spellEnd"/>
    </w:p>
    <w:p w14:paraId="3FF15E02" w14:textId="66B77E55" w:rsidR="00A308B0" w:rsidRPr="000762AA" w:rsidRDefault="00A308B0" w:rsidP="00E5485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762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Multiple sclerosis</w:t>
      </w:r>
    </w:p>
    <w:p w14:paraId="5EEAA2DC" w14:textId="77777777" w:rsidR="00E54852" w:rsidRPr="000762AA" w:rsidRDefault="00E54852" w:rsidP="00870B86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F60AFCD" w14:textId="3A11FB83" w:rsidR="00870B86" w:rsidRPr="000762AA" w:rsidRDefault="00870B86" w:rsidP="00870B86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Prof.</w:t>
      </w:r>
      <w:proofErr w:type="spellEnd"/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N. </w:t>
      </w:r>
      <w:proofErr w:type="spellStart"/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Vojvodić</w:t>
      </w:r>
      <w:proofErr w:type="spellEnd"/>
    </w:p>
    <w:p w14:paraId="0B451102" w14:textId="77777777" w:rsidR="00870B86" w:rsidRPr="000762AA" w:rsidRDefault="00870B86" w:rsidP="00E54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1. Epilepsies with absence seizures</w:t>
      </w:r>
    </w:p>
    <w:p w14:paraId="455C4C2A" w14:textId="77777777" w:rsidR="00017264" w:rsidRPr="000762AA" w:rsidRDefault="00017264" w:rsidP="00A308B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9CEC3E8" w14:textId="336766BC" w:rsidR="00C01704" w:rsidRPr="000762AA" w:rsidRDefault="00764D94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Assoc. Prof.</w:t>
      </w:r>
      <w:r w:rsidR="00C01704"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 dr Milija Mijajlović</w:t>
      </w:r>
    </w:p>
    <w:p w14:paraId="1C3E8109" w14:textId="51ED47A7" w:rsidR="00C01704" w:rsidRPr="000762AA" w:rsidRDefault="00D963CC" w:rsidP="00764D9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Cerebrovascular Diseases</w:t>
      </w:r>
    </w:p>
    <w:p w14:paraId="16E2A644" w14:textId="2E4451D5" w:rsidR="00D963CC" w:rsidRPr="000762AA" w:rsidRDefault="00D963CC" w:rsidP="00764D9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Neurosonology</w:t>
      </w:r>
    </w:p>
    <w:p w14:paraId="7A2A688D" w14:textId="77777777" w:rsidR="00764D94" w:rsidRPr="000762AA" w:rsidRDefault="00764D94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0344515" w14:textId="443DEC37" w:rsidR="00764D94" w:rsidRPr="000762AA" w:rsidRDefault="00764D94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Assoc. Prof. dr Aleksandar Ristić</w:t>
      </w:r>
    </w:p>
    <w:p w14:paraId="11CCA0EB" w14:textId="74CBCAD6" w:rsidR="00764D94" w:rsidRPr="000762AA" w:rsidRDefault="00764D94" w:rsidP="00764D9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Epilepsy Surgery</w:t>
      </w:r>
    </w:p>
    <w:p w14:paraId="591B10BE" w14:textId="31C1F417" w:rsidR="00764D94" w:rsidRPr="000762AA" w:rsidRDefault="00764D94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6D48F5E" w14:textId="77777777" w:rsidR="00870B86" w:rsidRPr="000762AA" w:rsidRDefault="00870B86" w:rsidP="00870B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Assoc. Prof. dr Aleksandra Kačar</w:t>
      </w:r>
    </w:p>
    <w:p w14:paraId="738CB7C0" w14:textId="77777777" w:rsidR="00870B86" w:rsidRPr="000762AA" w:rsidRDefault="00870B86" w:rsidP="00870B86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CIDP: electrophysiological criteria</w:t>
      </w:r>
    </w:p>
    <w:p w14:paraId="349E6029" w14:textId="77777777" w:rsidR="00A308B0" w:rsidRPr="000762AA" w:rsidRDefault="00A308B0" w:rsidP="00A308B0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</w:p>
    <w:p w14:paraId="6242F351" w14:textId="7EEB4386" w:rsidR="00764D94" w:rsidRPr="000762AA" w:rsidRDefault="007371BC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Assoc. Prof. dr</w:t>
      </w:r>
      <w:r w:rsidR="00764D94"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 Gorana Mandic-Stojmenovic</w:t>
      </w:r>
    </w:p>
    <w:p w14:paraId="78D4F5B9" w14:textId="78BD8975" w:rsidR="00D963CC" w:rsidRPr="000762AA" w:rsidRDefault="00D963CC" w:rsidP="00D963CC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Clinical fe</w:t>
      </w:r>
      <w:r w:rsidR="0053670C"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a</w:t>
      </w: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tures of early onset degenerative dementia</w:t>
      </w:r>
    </w:p>
    <w:p w14:paraId="6664EC0C" w14:textId="583CABE2" w:rsidR="00D963CC" w:rsidRPr="000762AA" w:rsidRDefault="00D963CC" w:rsidP="00D963CC">
      <w:pPr>
        <w:pStyle w:val="ListParagraph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Pattern of inheritance in early onset degenerative dementia</w:t>
      </w:r>
    </w:p>
    <w:p w14:paraId="3CD72559" w14:textId="1B6D1344" w:rsidR="00764D94" w:rsidRPr="000762AA" w:rsidRDefault="00764D94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288C615" w14:textId="43F1C41E" w:rsidR="00561AB4" w:rsidRPr="000762AA" w:rsidRDefault="007371BC" w:rsidP="00764D9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Assoc. Prof. </w:t>
      </w:r>
      <w:r w:rsidR="00561AB4" w:rsidRPr="000762AA">
        <w:rPr>
          <w:rFonts w:ascii="Times New Roman" w:hAnsi="Times New Roman" w:cs="Times New Roman"/>
          <w:sz w:val="24"/>
          <w:szCs w:val="24"/>
          <w:lang w:val="sr-Latn-RS"/>
        </w:rPr>
        <w:t>Aleksandra Radojičić</w:t>
      </w:r>
    </w:p>
    <w:p w14:paraId="47B613AA" w14:textId="6A7A5FF6" w:rsidR="00561AB4" w:rsidRPr="000762AA" w:rsidRDefault="00561AB4" w:rsidP="00561AB4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Headache</w:t>
      </w:r>
    </w:p>
    <w:p w14:paraId="727C854D" w14:textId="77777777" w:rsidR="00BC6038" w:rsidRPr="000762AA" w:rsidRDefault="00BC6038" w:rsidP="00BC603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6208A96" w14:textId="4032A8A4" w:rsidR="00BC6038" w:rsidRPr="000762AA" w:rsidRDefault="00BC6038" w:rsidP="00BC6038">
      <w:pPr>
        <w:spacing w:after="0"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Assoc. </w:t>
      </w:r>
      <w:proofErr w:type="spellStart"/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Prof.</w:t>
      </w:r>
      <w:proofErr w:type="spellEnd"/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Gorana</w:t>
      </w:r>
      <w:proofErr w:type="spellEnd"/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Mandić</w:t>
      </w:r>
      <w:proofErr w:type="spellEnd"/>
    </w:p>
    <w:p w14:paraId="73C04AEA" w14:textId="63FDF695" w:rsidR="00BC6038" w:rsidRPr="000762AA" w:rsidRDefault="00BC6038" w:rsidP="00E5485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1. </w:t>
      </w:r>
      <w:r w:rsidR="00E54852"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ementia and cognitive disorders</w:t>
      </w:r>
    </w:p>
    <w:p w14:paraId="7A5041DA" w14:textId="069EE822" w:rsidR="00A76769" w:rsidRPr="000762AA" w:rsidRDefault="00A76769" w:rsidP="00A767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93C12A2" w14:textId="1908A107" w:rsidR="00A76769" w:rsidRPr="000762AA" w:rsidRDefault="007371BC" w:rsidP="00A767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Assoc. Prof</w:t>
      </w:r>
      <w:r w:rsidR="00A65CC9" w:rsidRPr="000762AA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A76769"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 Vladana Marković</w:t>
      </w:r>
    </w:p>
    <w:p w14:paraId="463B360E" w14:textId="34A0E038" w:rsidR="00A76769" w:rsidRPr="000762AA" w:rsidRDefault="00A76769" w:rsidP="00A76769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Clinical manifestations of Parkinson disease and dystonia</w:t>
      </w:r>
    </w:p>
    <w:p w14:paraId="1AC6A4A1" w14:textId="01AF0BE7" w:rsidR="00862D68" w:rsidRPr="000762AA" w:rsidRDefault="00862D68" w:rsidP="00862D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639C956" w14:textId="68BBADC5" w:rsidR="00862D68" w:rsidRPr="000762AA" w:rsidRDefault="00A65CC9" w:rsidP="00862D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Assoc. Prof. </w:t>
      </w:r>
      <w:r w:rsidR="00862D68" w:rsidRPr="000762AA">
        <w:rPr>
          <w:rFonts w:ascii="Times New Roman" w:hAnsi="Times New Roman" w:cs="Times New Roman"/>
          <w:sz w:val="24"/>
          <w:szCs w:val="24"/>
          <w:lang w:val="sr-Latn-RS"/>
        </w:rPr>
        <w:t>Tanja Stojković</w:t>
      </w:r>
    </w:p>
    <w:p w14:paraId="31EDC754" w14:textId="5F8EA8FE" w:rsidR="00862D68" w:rsidRPr="000762AA" w:rsidRDefault="00862D68" w:rsidP="00862D6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Non motor symptoms in Parkinson disease</w:t>
      </w:r>
    </w:p>
    <w:p w14:paraId="7EF608E3" w14:textId="604D6F77" w:rsidR="00862D68" w:rsidRPr="000762AA" w:rsidRDefault="00862D68" w:rsidP="00862D6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Dementia</w:t>
      </w:r>
    </w:p>
    <w:p w14:paraId="4587AD0A" w14:textId="643E43A1" w:rsidR="00776D31" w:rsidRPr="000762AA" w:rsidRDefault="00776D31" w:rsidP="00862D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976018F" w14:textId="08DD009B" w:rsidR="00A65CC9" w:rsidRPr="000762AA" w:rsidRDefault="00A65CC9" w:rsidP="00862D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Assoc. Prof. Milica Ječmenica-Lukić</w:t>
      </w:r>
    </w:p>
    <w:p w14:paraId="43B5572C" w14:textId="59C0F897" w:rsidR="00A65CC9" w:rsidRPr="000762AA" w:rsidRDefault="00A65CC9" w:rsidP="00A65CC9">
      <w:pPr>
        <w:spacing w:after="0" w:line="240" w:lineRule="auto"/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1. </w:t>
      </w: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Atypical parkinsonism and mimics</w:t>
      </w:r>
    </w:p>
    <w:p w14:paraId="5B0DA6C6" w14:textId="77777777" w:rsidR="00A65CC9" w:rsidRPr="000762AA" w:rsidRDefault="00A65CC9" w:rsidP="00A65CC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9373423" w14:textId="3E76A54A" w:rsidR="004571C8" w:rsidRPr="000762AA" w:rsidRDefault="00A65CC9" w:rsidP="00862D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Assoc. Prof.</w:t>
      </w:r>
      <w:r w:rsidR="00CB0F7C"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 Stojan Perić</w:t>
      </w:r>
    </w:p>
    <w:p w14:paraId="2E4F042D" w14:textId="1A1D5A0D" w:rsidR="00CB0F7C" w:rsidRPr="000762AA" w:rsidRDefault="00D061D9" w:rsidP="00D061D9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>Frequency of autoimmune diseases in patients with myotonic dystrophy type 2</w:t>
      </w:r>
    </w:p>
    <w:p w14:paraId="06E2CAB8" w14:textId="77777777" w:rsidR="00776D31" w:rsidRPr="000762AA" w:rsidRDefault="00776D31" w:rsidP="00862D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3368600E" w14:textId="720B7776" w:rsidR="00862D68" w:rsidRPr="000762AA" w:rsidRDefault="00A308B0" w:rsidP="00862D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Clinical Ass. </w:t>
      </w:r>
      <w:r w:rsidR="00A13614" w:rsidRPr="000762AA">
        <w:rPr>
          <w:rFonts w:ascii="Times New Roman" w:hAnsi="Times New Roman" w:cs="Times New Roman"/>
          <w:sz w:val="24"/>
          <w:szCs w:val="24"/>
          <w:lang w:val="sr-Latn-RS"/>
        </w:rPr>
        <w:t>Olivera Tamaš</w:t>
      </w:r>
    </w:p>
    <w:p w14:paraId="17BE518F" w14:textId="1EC304D4" w:rsidR="00A13614" w:rsidRPr="000762AA" w:rsidRDefault="00A13614" w:rsidP="00776D31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sz w:val="24"/>
          <w:szCs w:val="24"/>
          <w:lang w:val="en-US"/>
        </w:rPr>
        <w:t>1. Family planning in patients with multiple sclerosis treated with highly effective disease modifying therapies (DMT)</w:t>
      </w:r>
    </w:p>
    <w:p w14:paraId="1E0A12AF" w14:textId="6E4C1ED5" w:rsidR="00A13614" w:rsidRPr="000762AA" w:rsidRDefault="00A308B0" w:rsidP="00776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="00D061D9" w:rsidRPr="000762AA">
        <w:rPr>
          <w:rFonts w:ascii="Times New Roman" w:eastAsia="Times New Roman" w:hAnsi="Times New Roman" w:cs="Times New Roman"/>
          <w:sz w:val="24"/>
          <w:szCs w:val="24"/>
          <w:lang w:val="en-US"/>
        </w:rPr>
        <w:t>Pseudotumoral</w:t>
      </w:r>
      <w:proofErr w:type="spellEnd"/>
      <w:r w:rsidR="00D061D9" w:rsidRPr="000762A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demyelinating lesions</w:t>
      </w:r>
    </w:p>
    <w:p w14:paraId="7947BD7F" w14:textId="503DB589" w:rsidR="000762AA" w:rsidRPr="000762AA" w:rsidRDefault="000762AA" w:rsidP="00776D3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A3DCD83" w14:textId="77777777" w:rsidR="000762AA" w:rsidRPr="000762AA" w:rsidRDefault="000762AA" w:rsidP="000762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7BA6C04" w14:textId="5ECD04CB" w:rsidR="000762AA" w:rsidRPr="000762AA" w:rsidRDefault="000762AA" w:rsidP="000762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lastRenderedPageBreak/>
        <w:t>Clinical Ass. P. Stanarčević</w:t>
      </w:r>
    </w:p>
    <w:p w14:paraId="6A6A211C" w14:textId="56C77960" w:rsidR="000762AA" w:rsidRDefault="000762AA" w:rsidP="000762AA">
      <w:pPr>
        <w:spacing w:after="0" w:line="240" w:lineRule="auto"/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62AA">
        <w:rPr>
          <w:rFonts w:ascii="Times New Roman" w:hAnsi="Times New Roman" w:cs="Times New Roman"/>
          <w:sz w:val="24"/>
          <w:szCs w:val="24"/>
          <w:lang w:val="sr-Latn-RS"/>
        </w:rPr>
        <w:t xml:space="preserve">1. </w:t>
      </w: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Reperfusion Strategies in Acute Ischemic Stroke Management</w:t>
      </w:r>
    </w:p>
    <w:p w14:paraId="3D8846FE" w14:textId="77777777" w:rsidR="000762AA" w:rsidRPr="000762AA" w:rsidRDefault="000762AA" w:rsidP="000762A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E8EF1D6" w14:textId="6E031BF4" w:rsidR="00D456B0" w:rsidRPr="000762AA" w:rsidRDefault="00A308B0" w:rsidP="00D456B0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Clinical </w:t>
      </w: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  <w:t xml:space="preserve">Ass. </w:t>
      </w:r>
      <w:r w:rsidR="00D456B0"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  <w:t xml:space="preserve">Višnja Pađen. </w:t>
      </w:r>
    </w:p>
    <w:p w14:paraId="10366AD9" w14:textId="4A6CDC03" w:rsidR="00D456B0" w:rsidRPr="000762AA" w:rsidRDefault="00E54852" w:rsidP="00D456B0">
      <w:pPr>
        <w:pStyle w:val="ListParagraph"/>
        <w:numPr>
          <w:ilvl w:val="0"/>
          <w:numId w:val="22"/>
        </w:num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Coma</w:t>
      </w:r>
      <w:r w:rsidR="00D456B0"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 </w:t>
      </w:r>
    </w:p>
    <w:p w14:paraId="5D5400BA" w14:textId="77777777" w:rsidR="00736CAD" w:rsidRPr="000762AA" w:rsidRDefault="00736CAD" w:rsidP="00736CAD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Clinical </w:t>
      </w: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  <w:t>Ass. Tamara Švabić</w:t>
      </w:r>
    </w:p>
    <w:p w14:paraId="63AADA98" w14:textId="73358AC8" w:rsidR="00736CAD" w:rsidRPr="000762AA" w:rsidRDefault="00736CAD" w:rsidP="009F59AC">
      <w:pPr>
        <w:shd w:val="clear" w:color="auto" w:fill="FFFFFF"/>
        <w:spacing w:line="235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  <w:t>1. Acute cerebrovascular disorders</w:t>
      </w:r>
    </w:p>
    <w:p w14:paraId="67386E14" w14:textId="195103F4" w:rsidR="00A308B0" w:rsidRPr="000762AA" w:rsidRDefault="00A308B0" w:rsidP="00A308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Clinical</w:t>
      </w: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  <w:t xml:space="preserve"> Ass. Nikola Kresojević</w:t>
      </w:r>
    </w:p>
    <w:p w14:paraId="5C972C91" w14:textId="021D9CA0" w:rsidR="00A308B0" w:rsidRPr="000762AA" w:rsidRDefault="00A308B0" w:rsidP="00A308B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  <w:t xml:space="preserve">1. </w:t>
      </w: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Parkinson's disease</w:t>
      </w:r>
    </w:p>
    <w:p w14:paraId="2E9598E9" w14:textId="2F26FEC2" w:rsidR="00A308B0" w:rsidRPr="000762AA" w:rsidRDefault="00A308B0" w:rsidP="00A308B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2. Eye movement abnormalities </w:t>
      </w:r>
    </w:p>
    <w:p w14:paraId="06083517" w14:textId="5FA66D32" w:rsidR="002F550E" w:rsidRPr="000762AA" w:rsidRDefault="002F550E" w:rsidP="002F5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14:paraId="0EB81186" w14:textId="402F7041" w:rsidR="002F550E" w:rsidRPr="000762AA" w:rsidRDefault="002F550E" w:rsidP="002F55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Clinical</w:t>
      </w:r>
      <w:r w:rsidRPr="000762A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RS"/>
        </w:rPr>
        <w:t xml:space="preserve"> Ass. Mirjana Ždraljević</w:t>
      </w:r>
    </w:p>
    <w:p w14:paraId="1030FCCE" w14:textId="7851C4B5" w:rsidR="002F550E" w:rsidRPr="000762AA" w:rsidRDefault="002F550E" w:rsidP="00A308B0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1. Cerebrovascular diseases </w:t>
      </w:r>
    </w:p>
    <w:p w14:paraId="2F06296D" w14:textId="1DFBBD29" w:rsidR="002F550E" w:rsidRPr="000762AA" w:rsidRDefault="002F550E" w:rsidP="00A308B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762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2. Headache.</w:t>
      </w:r>
    </w:p>
    <w:p w14:paraId="2AFAB73F" w14:textId="6F54B1A4" w:rsidR="00A308B0" w:rsidRPr="000762AA" w:rsidRDefault="00A308B0" w:rsidP="00A308B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14:paraId="1DEC4AF3" w14:textId="77777777" w:rsidR="00A308B0" w:rsidRPr="000762AA" w:rsidRDefault="00A308B0" w:rsidP="00A308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</w:pPr>
      <w:r w:rsidRPr="000762AA"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  <w:t xml:space="preserve">Clinical Ass. Maja </w:t>
      </w:r>
      <w:proofErr w:type="spellStart"/>
      <w:r w:rsidRPr="000762AA"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  <w:t>Budimkić</w:t>
      </w:r>
      <w:proofErr w:type="spellEnd"/>
    </w:p>
    <w:p w14:paraId="1F2FE4E7" w14:textId="12625CFE" w:rsidR="00A308B0" w:rsidRPr="000762AA" w:rsidRDefault="00A308B0" w:rsidP="00A7153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762AA"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  <w:t xml:space="preserve">1. Optic nerve assessments in multiple sclerosis and clinical </w:t>
      </w:r>
      <w:proofErr w:type="spellStart"/>
      <w:r w:rsidRPr="000762AA"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  <w:t>neuroinflammatory</w:t>
      </w:r>
      <w:proofErr w:type="spellEnd"/>
      <w:r w:rsidRPr="000762AA"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  <w:t xml:space="preserve"> mimics of multiple sclerosis</w:t>
      </w:r>
    </w:p>
    <w:p w14:paraId="4AD826B7" w14:textId="77777777" w:rsidR="00A308B0" w:rsidRPr="000762AA" w:rsidRDefault="00A308B0" w:rsidP="00A308B0">
      <w:pPr>
        <w:shd w:val="clear" w:color="auto" w:fill="FFFFFF"/>
        <w:spacing w:line="23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24AB186" w14:textId="1EDE4794" w:rsidR="00A13614" w:rsidRPr="000762AA" w:rsidRDefault="00617CA4" w:rsidP="00F56BB2">
      <w:pPr>
        <w:tabs>
          <w:tab w:val="left" w:pos="273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  <w:t xml:space="preserve">Clinical Ass. Nikola </w:t>
      </w:r>
      <w:proofErr w:type="spellStart"/>
      <w:r w:rsidRPr="000762AA"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  <w:t>Ivančević</w:t>
      </w:r>
      <w:proofErr w:type="spellEnd"/>
      <w:r w:rsidR="00F56BB2" w:rsidRPr="000762AA">
        <w:rPr>
          <w:rFonts w:ascii="Times New Roman" w:hAnsi="Times New Roman" w:cs="Times New Roman"/>
          <w:sz w:val="24"/>
          <w:szCs w:val="24"/>
          <w:lang w:val="sr-Latn-RS"/>
        </w:rPr>
        <w:tab/>
      </w:r>
    </w:p>
    <w:p w14:paraId="7C390A39" w14:textId="14271D78" w:rsidR="009557B0" w:rsidRPr="000762AA" w:rsidRDefault="00617CA4" w:rsidP="00A7153C">
      <w:pPr>
        <w:ind w:firstLine="708"/>
        <w:rPr>
          <w:rFonts w:ascii="Times New Roman" w:hAnsi="Times New Roman" w:cs="Times New Roman"/>
          <w:bCs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bCs/>
          <w:sz w:val="24"/>
          <w:szCs w:val="24"/>
          <w:lang w:val="sr-Latn-RS"/>
        </w:rPr>
        <w:t>1. Childhood epilepsies</w:t>
      </w:r>
    </w:p>
    <w:p w14:paraId="34993D96" w14:textId="5D36A833" w:rsidR="009557B0" w:rsidRPr="000762AA" w:rsidRDefault="009557B0">
      <w:pPr>
        <w:rPr>
          <w:rFonts w:ascii="Times New Roman" w:hAnsi="Times New Roman" w:cs="Times New Roman"/>
          <w:bCs/>
          <w:sz w:val="24"/>
          <w:szCs w:val="24"/>
          <w:lang w:val="sr-Latn-RS"/>
        </w:rPr>
      </w:pPr>
      <w:r w:rsidRPr="000762AA">
        <w:rPr>
          <w:rFonts w:ascii="Times New Roman" w:hAnsi="Times New Roman" w:cs="Times New Roman"/>
          <w:color w:val="141413"/>
          <w:sz w:val="24"/>
          <w:szCs w:val="24"/>
          <w:shd w:val="clear" w:color="auto" w:fill="FFFFFF"/>
        </w:rPr>
        <w:t xml:space="preserve">Clinical Ass. </w:t>
      </w:r>
      <w:r w:rsidRPr="000762AA">
        <w:rPr>
          <w:rFonts w:ascii="Times New Roman" w:hAnsi="Times New Roman" w:cs="Times New Roman"/>
          <w:bCs/>
          <w:sz w:val="24"/>
          <w:szCs w:val="24"/>
          <w:lang w:val="sr-Latn-RS"/>
        </w:rPr>
        <w:t>Aleksa Pejović</w:t>
      </w:r>
    </w:p>
    <w:p w14:paraId="23FC60F7" w14:textId="77777777" w:rsidR="009557B0" w:rsidRPr="000762AA" w:rsidRDefault="009557B0" w:rsidP="009557B0">
      <w:pPr>
        <w:numPr>
          <w:ilvl w:val="0"/>
          <w:numId w:val="24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Sleep Disorders</w:t>
      </w:r>
    </w:p>
    <w:p w14:paraId="2420AA04" w14:textId="77777777" w:rsidR="009557B0" w:rsidRPr="000762AA" w:rsidRDefault="009557B0" w:rsidP="009557B0">
      <w:pPr>
        <w:numPr>
          <w:ilvl w:val="0"/>
          <w:numId w:val="24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0762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Epileptology</w:t>
      </w:r>
      <w:proofErr w:type="spellEnd"/>
    </w:p>
    <w:p w14:paraId="1810E692" w14:textId="39470BAA" w:rsidR="00BD392E" w:rsidRPr="000762AA" w:rsidRDefault="00BD392E">
      <w:pPr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33B20680" w14:textId="2E99E960" w:rsidR="00D27A21" w:rsidRPr="000762AA" w:rsidRDefault="00D27A21" w:rsidP="00D27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proofErr w:type="spellStart"/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Clin</w:t>
      </w:r>
      <w:proofErr w:type="spellEnd"/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. Ass. Ivo </w:t>
      </w:r>
      <w:proofErr w:type="spellStart"/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Božović</w:t>
      </w:r>
      <w:proofErr w:type="spellEnd"/>
    </w:p>
    <w:p w14:paraId="76A81687" w14:textId="7AD89083" w:rsidR="00D27A21" w:rsidRPr="000762AA" w:rsidRDefault="00D27A21" w:rsidP="00A7153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1. Motor </w:t>
      </w:r>
      <w:proofErr w:type="spellStart"/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neurone</w:t>
      </w:r>
      <w:proofErr w:type="spellEnd"/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 diseases </w:t>
      </w:r>
    </w:p>
    <w:p w14:paraId="2975252B" w14:textId="48FF8111" w:rsidR="00D27A21" w:rsidRDefault="00D27A21" w:rsidP="00A7153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  <w:r w:rsidRPr="000762A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2. Inflammatory polyneuropathies</w:t>
      </w:r>
    </w:p>
    <w:p w14:paraId="3C22FB6B" w14:textId="60E69FB4" w:rsidR="000E401C" w:rsidRDefault="000E401C" w:rsidP="00F87E88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</w:p>
    <w:p w14:paraId="25E55588" w14:textId="77777777" w:rsidR="000E401C" w:rsidRPr="00F87E88" w:rsidRDefault="000E401C" w:rsidP="00F87E8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87E88">
        <w:rPr>
          <w:rFonts w:ascii="Times New Roman" w:hAnsi="Times New Roman" w:cs="Times New Roman"/>
          <w:sz w:val="24"/>
          <w:szCs w:val="24"/>
          <w:shd w:val="clear" w:color="auto" w:fill="FFFFFF"/>
        </w:rPr>
        <w:t>Clin</w:t>
      </w:r>
      <w:proofErr w:type="spellEnd"/>
      <w:r w:rsidRPr="00F87E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Ass. Ana </w:t>
      </w:r>
      <w:proofErr w:type="spellStart"/>
      <w:r w:rsidRPr="00F87E88">
        <w:rPr>
          <w:rFonts w:ascii="Times New Roman" w:hAnsi="Times New Roman" w:cs="Times New Roman"/>
          <w:sz w:val="24"/>
          <w:szCs w:val="24"/>
          <w:shd w:val="clear" w:color="auto" w:fill="FFFFFF"/>
        </w:rPr>
        <w:t>Kosać</w:t>
      </w:r>
      <w:proofErr w:type="spellEnd"/>
    </w:p>
    <w:p w14:paraId="125A5DCE" w14:textId="53CFD55F" w:rsidR="000E401C" w:rsidRDefault="000E401C" w:rsidP="00A7153C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87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1. </w:t>
      </w:r>
      <w:r w:rsidRPr="00F87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Current and Emerging Therapies for </w:t>
      </w:r>
      <w:proofErr w:type="spellStart"/>
      <w:r w:rsidRPr="00F87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Duchenne</w:t>
      </w:r>
      <w:proofErr w:type="spellEnd"/>
      <w:r w:rsidRPr="00F87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Muscular Dystrophy</w:t>
      </w:r>
    </w:p>
    <w:p w14:paraId="6739891B" w14:textId="77777777" w:rsidR="00F87E88" w:rsidRPr="00F87E88" w:rsidRDefault="00F87E88" w:rsidP="00A7153C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</w:pPr>
    </w:p>
    <w:p w14:paraId="4F068E2B" w14:textId="504B7BB8" w:rsidR="004571C8" w:rsidRDefault="00F87E88" w:rsidP="004571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Clin Ass. B. Nikolić</w:t>
      </w:r>
    </w:p>
    <w:p w14:paraId="7AD61F6D" w14:textId="56F6C426" w:rsidR="00F87E88" w:rsidRPr="000762AA" w:rsidRDefault="00F87E88" w:rsidP="00F87E8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1. Pediatric multiple sclerosis</w:t>
      </w:r>
      <w:bookmarkStart w:id="0" w:name="_GoBack"/>
      <w:bookmarkEnd w:id="0"/>
    </w:p>
    <w:sectPr w:rsidR="00F87E88" w:rsidRPr="00076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2CE1"/>
    <w:multiLevelType w:val="hybridMultilevel"/>
    <w:tmpl w:val="F8C431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143B6"/>
    <w:multiLevelType w:val="hybridMultilevel"/>
    <w:tmpl w:val="9B84BB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46FB6"/>
    <w:multiLevelType w:val="hybridMultilevel"/>
    <w:tmpl w:val="16528BBE"/>
    <w:lvl w:ilvl="0" w:tplc="9A1CCA08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3128"/>
    <w:multiLevelType w:val="hybridMultilevel"/>
    <w:tmpl w:val="06BE18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211F7"/>
    <w:multiLevelType w:val="hybridMultilevel"/>
    <w:tmpl w:val="E334B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82D78"/>
    <w:multiLevelType w:val="hybridMultilevel"/>
    <w:tmpl w:val="92B0F2D0"/>
    <w:lvl w:ilvl="0" w:tplc="0DBAE108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D1DB9"/>
    <w:multiLevelType w:val="hybridMultilevel"/>
    <w:tmpl w:val="0C509C2E"/>
    <w:lvl w:ilvl="0" w:tplc="3A7025EC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B05A0"/>
    <w:multiLevelType w:val="multilevel"/>
    <w:tmpl w:val="06F4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B63455"/>
    <w:multiLevelType w:val="hybridMultilevel"/>
    <w:tmpl w:val="5F4C6D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01E5C"/>
    <w:multiLevelType w:val="hybridMultilevel"/>
    <w:tmpl w:val="44E45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039BD"/>
    <w:multiLevelType w:val="hybridMultilevel"/>
    <w:tmpl w:val="ABB24D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E6CB3"/>
    <w:multiLevelType w:val="hybridMultilevel"/>
    <w:tmpl w:val="E03856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717AF"/>
    <w:multiLevelType w:val="hybridMultilevel"/>
    <w:tmpl w:val="3828C2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71277"/>
    <w:multiLevelType w:val="hybridMultilevel"/>
    <w:tmpl w:val="49E07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74B71"/>
    <w:multiLevelType w:val="hybridMultilevel"/>
    <w:tmpl w:val="16528BBE"/>
    <w:lvl w:ilvl="0" w:tplc="9A1CCA08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8A62B8"/>
    <w:multiLevelType w:val="hybridMultilevel"/>
    <w:tmpl w:val="591CF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753763"/>
    <w:multiLevelType w:val="hybridMultilevel"/>
    <w:tmpl w:val="B0D681C4"/>
    <w:lvl w:ilvl="0" w:tplc="6B0889C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084E18"/>
    <w:multiLevelType w:val="hybridMultilevel"/>
    <w:tmpl w:val="5E10F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B71F6C"/>
    <w:multiLevelType w:val="hybridMultilevel"/>
    <w:tmpl w:val="43D82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FF3765"/>
    <w:multiLevelType w:val="hybridMultilevel"/>
    <w:tmpl w:val="44E45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504C7"/>
    <w:multiLevelType w:val="hybridMultilevel"/>
    <w:tmpl w:val="5E3A5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86067B"/>
    <w:multiLevelType w:val="hybridMultilevel"/>
    <w:tmpl w:val="49E68856"/>
    <w:lvl w:ilvl="0" w:tplc="3A7025EC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47AAB"/>
    <w:multiLevelType w:val="hybridMultilevel"/>
    <w:tmpl w:val="7FB83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F524E"/>
    <w:multiLevelType w:val="hybridMultilevel"/>
    <w:tmpl w:val="5E10F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8"/>
  </w:num>
  <w:num w:numId="3">
    <w:abstractNumId w:val="1"/>
  </w:num>
  <w:num w:numId="4">
    <w:abstractNumId w:val="17"/>
  </w:num>
  <w:num w:numId="5">
    <w:abstractNumId w:val="4"/>
  </w:num>
  <w:num w:numId="6">
    <w:abstractNumId w:val="9"/>
  </w:num>
  <w:num w:numId="7">
    <w:abstractNumId w:val="19"/>
  </w:num>
  <w:num w:numId="8">
    <w:abstractNumId w:val="11"/>
  </w:num>
  <w:num w:numId="9">
    <w:abstractNumId w:val="8"/>
  </w:num>
  <w:num w:numId="10">
    <w:abstractNumId w:val="20"/>
  </w:num>
  <w:num w:numId="11">
    <w:abstractNumId w:val="12"/>
  </w:num>
  <w:num w:numId="12">
    <w:abstractNumId w:val="21"/>
  </w:num>
  <w:num w:numId="13">
    <w:abstractNumId w:val="6"/>
  </w:num>
  <w:num w:numId="14">
    <w:abstractNumId w:val="0"/>
  </w:num>
  <w:num w:numId="15">
    <w:abstractNumId w:val="23"/>
  </w:num>
  <w:num w:numId="16">
    <w:abstractNumId w:val="13"/>
  </w:num>
  <w:num w:numId="17">
    <w:abstractNumId w:val="10"/>
  </w:num>
  <w:num w:numId="18">
    <w:abstractNumId w:val="14"/>
  </w:num>
  <w:num w:numId="19">
    <w:abstractNumId w:val="2"/>
  </w:num>
  <w:num w:numId="20">
    <w:abstractNumId w:val="3"/>
  </w:num>
  <w:num w:numId="21">
    <w:abstractNumId w:val="5"/>
  </w:num>
  <w:num w:numId="22">
    <w:abstractNumId w:val="16"/>
  </w:num>
  <w:num w:numId="23">
    <w:abstractNumId w:val="1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704"/>
    <w:rsid w:val="00017264"/>
    <w:rsid w:val="000354AE"/>
    <w:rsid w:val="000608AD"/>
    <w:rsid w:val="000762AA"/>
    <w:rsid w:val="000E401C"/>
    <w:rsid w:val="00114CEE"/>
    <w:rsid w:val="00123274"/>
    <w:rsid w:val="0016490E"/>
    <w:rsid w:val="00181EC2"/>
    <w:rsid w:val="00203A3C"/>
    <w:rsid w:val="0026747B"/>
    <w:rsid w:val="002F550E"/>
    <w:rsid w:val="0036452F"/>
    <w:rsid w:val="004571C8"/>
    <w:rsid w:val="004907E0"/>
    <w:rsid w:val="0053670C"/>
    <w:rsid w:val="00561AB4"/>
    <w:rsid w:val="00596EEE"/>
    <w:rsid w:val="005B1DB7"/>
    <w:rsid w:val="00605B3F"/>
    <w:rsid w:val="00617CA4"/>
    <w:rsid w:val="00633B6C"/>
    <w:rsid w:val="00645646"/>
    <w:rsid w:val="006C3E2D"/>
    <w:rsid w:val="00736CAD"/>
    <w:rsid w:val="007371BC"/>
    <w:rsid w:val="00764D94"/>
    <w:rsid w:val="00776D31"/>
    <w:rsid w:val="00857A73"/>
    <w:rsid w:val="00862D68"/>
    <w:rsid w:val="00870B86"/>
    <w:rsid w:val="00886788"/>
    <w:rsid w:val="008B5ADF"/>
    <w:rsid w:val="008D402C"/>
    <w:rsid w:val="009505CE"/>
    <w:rsid w:val="009557B0"/>
    <w:rsid w:val="009A3B74"/>
    <w:rsid w:val="009F59AC"/>
    <w:rsid w:val="00A05008"/>
    <w:rsid w:val="00A13614"/>
    <w:rsid w:val="00A308B0"/>
    <w:rsid w:val="00A65CC9"/>
    <w:rsid w:val="00A7153C"/>
    <w:rsid w:val="00A76769"/>
    <w:rsid w:val="00A95286"/>
    <w:rsid w:val="00AC1D6B"/>
    <w:rsid w:val="00B64D0E"/>
    <w:rsid w:val="00BC6038"/>
    <w:rsid w:val="00BD392E"/>
    <w:rsid w:val="00C010C5"/>
    <w:rsid w:val="00C01704"/>
    <w:rsid w:val="00C56F55"/>
    <w:rsid w:val="00C642AD"/>
    <w:rsid w:val="00CB0F7C"/>
    <w:rsid w:val="00CB33F3"/>
    <w:rsid w:val="00D00A3E"/>
    <w:rsid w:val="00D061D9"/>
    <w:rsid w:val="00D27A21"/>
    <w:rsid w:val="00D456B0"/>
    <w:rsid w:val="00D963CC"/>
    <w:rsid w:val="00DA4C61"/>
    <w:rsid w:val="00E032AA"/>
    <w:rsid w:val="00E36D41"/>
    <w:rsid w:val="00E54852"/>
    <w:rsid w:val="00E67764"/>
    <w:rsid w:val="00F2752F"/>
    <w:rsid w:val="00F56BB2"/>
    <w:rsid w:val="00F66DE5"/>
    <w:rsid w:val="00F87E88"/>
    <w:rsid w:val="00F9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29D5"/>
  <w15:chartTrackingRefBased/>
  <w15:docId w15:val="{363D3B0D-E0D3-4013-B4CE-16BE2C3DC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17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61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AB4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Dejana Jovanovic</dc:creator>
  <cp:keywords/>
  <dc:description/>
  <cp:lastModifiedBy>Sarlota</cp:lastModifiedBy>
  <cp:revision>20</cp:revision>
  <cp:lastPrinted>2022-05-19T07:05:00Z</cp:lastPrinted>
  <dcterms:created xsi:type="dcterms:W3CDTF">2026-09-24T11:08:00Z</dcterms:created>
  <dcterms:modified xsi:type="dcterms:W3CDTF">2026-09-30T10:21:00Z</dcterms:modified>
</cp:coreProperties>
</file>